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Aanvullende technische vraag_CDA_Programmabegroting 2024-2027_31 oktober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aanvullende en nog niet beantwoorde technische vragen_Programmabegroting 2024-2027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23-wk41-I Beantwoording technische vragen_SV_bestemmingsplan Kruisstraat 6-8_V10102023_A13102023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23-wk41-I Beantwoording technische vragen_CDA_Raming HOV4_V10102023_12102023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23-wk40-I Beantwoording technische vragen_CDA_Adviescommissie omgevingskwaliteit en erfgoedverordening_V05102023_06102023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23-wk40-I Beantwoording technische vragen_D66_Bestemmingsplan Kruisstraat 6-8_V02102023_A03102023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Vergaderingen/Gemeenteraad-Besluitvormend/2023/06-november/19:30/Aanvullende-technische-vraag-CDA-Programmabegroting-2024-2027-31-oktober-2023.pdf" TargetMode="External" /><Relationship Id="rId28" Type="http://schemas.openxmlformats.org/officeDocument/2006/relationships/hyperlink" Target="https://gemeenteraad.veldhoven.nl/Vergaderingen/Gemeenteraad-Besluitvormend/2023/06-november/19:30/Beantwoording-aanvullende-en-nog-niet-beantwoorde-technische-vragen-Programmabegroting-2024-2027.pdf" TargetMode="External" /><Relationship Id="rId29" Type="http://schemas.openxmlformats.org/officeDocument/2006/relationships/hyperlink" Target="https://gemeenteraad.veldhoven.nl/Documenten/Beantwoording-technische-vragen-SV-bestemmingsplan-Kruisstraat-6-8-V10102023-A13102023.pdf" TargetMode="External" /><Relationship Id="rId30" Type="http://schemas.openxmlformats.org/officeDocument/2006/relationships/hyperlink" Target="https://gemeenteraad.veldhoven.nl/Documenten/Beantwoording-technische-vragen-CDA-Raming-HOV4-V10102023-12102023.pdf" TargetMode="External" /><Relationship Id="rId31" Type="http://schemas.openxmlformats.org/officeDocument/2006/relationships/hyperlink" Target="https://gemeenteraad.veldhoven.nl/Vergaderingen/Gemeenteraad-Besluitvormend/2023/24-oktober/19:30/Vaststellen-Verordening-gemeentelijke-adviescommissie-Omgevingskwaliteit-Veldhoven/Beantwoording-technische-vragen-CDA-Adviescommissie-omgevingskwaliteit-en-erfgoedverordening-V05102023-06102023.pdf" TargetMode="External" /><Relationship Id="rId32" Type="http://schemas.openxmlformats.org/officeDocument/2006/relationships/hyperlink" Target="https://gemeenteraad.veldhoven.nl/Vergaderingen/Gemeenteraad-Oordeelsvormend/2023/03-oktober/19:30/Vaststellen-bestemmingsplan-Kruisstraat-6-8-Veldhoven/Beantwoording-technische-vragen-D66-Bestemmingsplan-Kruisstraat-6-8-V02102023-A0310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